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E" w:rsidRPr="000B59F6" w:rsidRDefault="004401A6" w:rsidP="000236E2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ДОГОВОР №</w:t>
      </w:r>
    </w:p>
    <w:p w:rsidR="000236E2" w:rsidRPr="000B59F6" w:rsidRDefault="000236E2" w:rsidP="000236E2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на подключение к системе теплоснабжения</w:t>
      </w:r>
    </w:p>
    <w:p w:rsidR="000236E2" w:rsidRPr="000B59F6" w:rsidRDefault="000236E2" w:rsidP="000236E2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tabs>
          <w:tab w:val="left" w:pos="0"/>
        </w:tabs>
        <w:spacing w:line="210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 xml:space="preserve">г. </w:t>
      </w:r>
      <w:r w:rsidR="000236E2" w:rsidRPr="000B59F6">
        <w:rPr>
          <w:sz w:val="24"/>
          <w:szCs w:val="24"/>
        </w:rPr>
        <w:t>Челябинск</w:t>
      </w:r>
      <w:r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>«</w:t>
      </w:r>
      <w:r w:rsidR="000236E2" w:rsidRPr="000B59F6">
        <w:rPr>
          <w:sz w:val="24"/>
          <w:szCs w:val="24"/>
        </w:rPr>
        <w:t>___</w:t>
      </w:r>
      <w:r w:rsidRPr="000B59F6">
        <w:rPr>
          <w:sz w:val="24"/>
          <w:szCs w:val="24"/>
        </w:rPr>
        <w:t>_»</w:t>
      </w:r>
      <w:r w:rsidR="000236E2" w:rsidRPr="000B59F6">
        <w:rPr>
          <w:sz w:val="24"/>
          <w:szCs w:val="24"/>
        </w:rPr>
        <w:t>_____________</w:t>
      </w:r>
      <w:r w:rsidRPr="000B59F6">
        <w:rPr>
          <w:sz w:val="24"/>
          <w:szCs w:val="24"/>
        </w:rPr>
        <w:t>201</w:t>
      </w:r>
      <w:r w:rsidR="00BB6881">
        <w:rPr>
          <w:sz w:val="24"/>
          <w:szCs w:val="24"/>
        </w:rPr>
        <w:t>7</w:t>
      </w:r>
      <w:r w:rsidR="000236E2" w:rsidRPr="000B59F6">
        <w:rPr>
          <w:sz w:val="24"/>
          <w:szCs w:val="24"/>
        </w:rPr>
        <w:t>___</w:t>
      </w:r>
      <w:r w:rsidRPr="000B59F6">
        <w:rPr>
          <w:sz w:val="24"/>
          <w:szCs w:val="24"/>
        </w:rPr>
        <w:t xml:space="preserve"> г.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pos="0"/>
        </w:tabs>
        <w:spacing w:line="210" w:lineRule="exact"/>
        <w:jc w:val="left"/>
        <w:rPr>
          <w:sz w:val="24"/>
          <w:szCs w:val="24"/>
        </w:rPr>
      </w:pPr>
    </w:p>
    <w:p w:rsidR="00840D16" w:rsidRDefault="00BB6881" w:rsidP="00840D16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236E2" w:rsidRPr="000B59F6">
        <w:rPr>
          <w:sz w:val="24"/>
          <w:szCs w:val="24"/>
        </w:rPr>
        <w:t>кционерное общество «Челябкоммунэнерго»  именуемое в дальнейшем «Исполнитель», в лице генерального директора  Ющенко Александра Ивановича</w:t>
      </w:r>
      <w:r w:rsidR="004401A6" w:rsidRPr="000B59F6">
        <w:rPr>
          <w:sz w:val="24"/>
          <w:szCs w:val="24"/>
        </w:rPr>
        <w:t>,</w:t>
      </w:r>
      <w:r w:rsidR="000236E2" w:rsidRPr="000B59F6">
        <w:rPr>
          <w:sz w:val="24"/>
          <w:szCs w:val="24"/>
        </w:rPr>
        <w:t xml:space="preserve"> </w:t>
      </w:r>
      <w:r w:rsidR="004401A6" w:rsidRPr="000B59F6">
        <w:rPr>
          <w:sz w:val="24"/>
          <w:szCs w:val="24"/>
        </w:rPr>
        <w:t xml:space="preserve">действующего на основании Устава, с одной стороны, </w:t>
      </w:r>
    </w:p>
    <w:p w:rsidR="00ED1BEE" w:rsidRPr="000B59F6" w:rsidRDefault="004401A6" w:rsidP="00840D16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</w:t>
      </w:r>
      <w:r w:rsidR="000236E2" w:rsidRPr="000B59F6">
        <w:rPr>
          <w:sz w:val="24"/>
          <w:szCs w:val="24"/>
        </w:rPr>
        <w:t xml:space="preserve"> ______________________________________________________________________________, именуемое в дальнейшем «Заказчик»  в лице ________________________________________________ </w:t>
      </w:r>
    </w:p>
    <w:p w:rsidR="000236E2" w:rsidRPr="000B59F6" w:rsidRDefault="000236E2" w:rsidP="00840D1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proofErr w:type="gramStart"/>
      <w:r w:rsidRPr="000B59F6">
        <w:rPr>
          <w:sz w:val="24"/>
          <w:szCs w:val="24"/>
        </w:rPr>
        <w:t>Действующего</w:t>
      </w:r>
      <w:proofErr w:type="gramEnd"/>
      <w:r w:rsidRPr="000B59F6">
        <w:rPr>
          <w:sz w:val="24"/>
          <w:szCs w:val="24"/>
        </w:rPr>
        <w:t xml:space="preserve"> на основании ______________________________________________________________</w:t>
      </w:r>
    </w:p>
    <w:p w:rsidR="000236E2" w:rsidRPr="000B59F6" w:rsidRDefault="004401A6" w:rsidP="00840D16">
      <w:pPr>
        <w:pStyle w:val="1"/>
        <w:shd w:val="clear" w:color="auto" w:fill="auto"/>
        <w:tabs>
          <w:tab w:val="left" w:leader="underscore" w:pos="4445"/>
          <w:tab w:val="left" w:leader="underscore" w:pos="7094"/>
        </w:tabs>
        <w:spacing w:line="210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ab/>
      </w:r>
    </w:p>
    <w:p w:rsidR="00ED1BEE" w:rsidRPr="000B59F6" w:rsidRDefault="004401A6" w:rsidP="00840D16">
      <w:pPr>
        <w:pStyle w:val="1"/>
        <w:shd w:val="clear" w:color="auto" w:fill="auto"/>
        <w:tabs>
          <w:tab w:val="left" w:leader="underscore" w:pos="183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 другой стороны (далее - Стороны)</w:t>
      </w:r>
      <w:proofErr w:type="gramStart"/>
      <w:r w:rsidRPr="000B59F6">
        <w:rPr>
          <w:sz w:val="24"/>
          <w:szCs w:val="24"/>
        </w:rPr>
        <w:t>,»</w:t>
      </w:r>
      <w:proofErr w:type="gramEnd"/>
      <w:r w:rsidRPr="000B59F6">
        <w:rPr>
          <w:sz w:val="24"/>
          <w:szCs w:val="24"/>
        </w:rPr>
        <w:t xml:space="preserve"> заключили настоящий Договор о нижеследующем.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leader="underscore" w:pos="183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59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Общие положения</w:t>
      </w:r>
    </w:p>
    <w:p w:rsidR="000236E2" w:rsidRPr="000B59F6" w:rsidRDefault="000236E2" w:rsidP="000236E2">
      <w:pPr>
        <w:pStyle w:val="1"/>
        <w:shd w:val="clear" w:color="auto" w:fill="auto"/>
        <w:spacing w:line="259" w:lineRule="exact"/>
        <w:jc w:val="both"/>
        <w:rPr>
          <w:b/>
          <w:sz w:val="24"/>
          <w:szCs w:val="24"/>
        </w:rPr>
      </w:pPr>
      <w:r w:rsidRPr="000B59F6">
        <w:rPr>
          <w:sz w:val="24"/>
          <w:szCs w:val="24"/>
        </w:rPr>
        <w:t>Настоящий договор заключается</w:t>
      </w:r>
      <w:r w:rsidRPr="000B59F6">
        <w:rPr>
          <w:b/>
          <w:sz w:val="24"/>
          <w:szCs w:val="24"/>
        </w:rPr>
        <w:t xml:space="preserve"> </w:t>
      </w:r>
      <w:r w:rsidRPr="000B59F6">
        <w:rPr>
          <w:sz w:val="24"/>
          <w:szCs w:val="24"/>
        </w:rPr>
        <w:t xml:space="preserve">в соответствии с Федеральным законом от 27.07.2010 г. № 190-ФЗ «О теплоснабжении» и Постановлением Правительства РФ от 16.04.2012 г. </w:t>
      </w:r>
      <w:r w:rsidRPr="000B59F6">
        <w:rPr>
          <w:sz w:val="24"/>
          <w:szCs w:val="24"/>
          <w:lang w:val="en-US"/>
        </w:rPr>
        <w:t>N</w:t>
      </w:r>
      <w:r w:rsidRPr="000B59F6">
        <w:rPr>
          <w:sz w:val="24"/>
          <w:szCs w:val="24"/>
        </w:rPr>
        <w:t xml:space="preserve"> 307 «О порядке подключения к системам теплоснабжения и о внесении изменений в некоторые акты Правительства Российской Федерации.</w:t>
      </w:r>
    </w:p>
    <w:p w:rsidR="00840D16" w:rsidRDefault="00840D16" w:rsidP="000236E2">
      <w:pPr>
        <w:pStyle w:val="1"/>
        <w:shd w:val="clear" w:color="auto" w:fill="auto"/>
        <w:spacing w:line="254" w:lineRule="exact"/>
        <w:rPr>
          <w:b/>
          <w:sz w:val="24"/>
          <w:szCs w:val="24"/>
        </w:rPr>
      </w:pPr>
    </w:p>
    <w:p w:rsidR="00ED1BEE" w:rsidRPr="000B59F6" w:rsidRDefault="004401A6" w:rsidP="000236E2">
      <w:pPr>
        <w:pStyle w:val="1"/>
        <w:shd w:val="clear" w:color="auto" w:fill="auto"/>
        <w:spacing w:line="254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1. Предмет Договора</w:t>
      </w:r>
    </w:p>
    <w:p w:rsidR="000236E2" w:rsidRPr="007160D7" w:rsidRDefault="004401A6" w:rsidP="007160D7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54" w:lineRule="exact"/>
        <w:jc w:val="both"/>
        <w:rPr>
          <w:sz w:val="24"/>
          <w:szCs w:val="24"/>
        </w:rPr>
      </w:pPr>
      <w:r w:rsidRPr="007160D7">
        <w:rPr>
          <w:sz w:val="24"/>
          <w:szCs w:val="24"/>
        </w:rPr>
        <w:t>Исполнитель обязуется подключить к системе теплоснабжения объект Заказчика</w:t>
      </w:r>
      <w:proofErr w:type="gramStart"/>
      <w:r w:rsidR="00840D16">
        <w:rPr>
          <w:sz w:val="24"/>
          <w:szCs w:val="24"/>
        </w:rPr>
        <w:t xml:space="preserve"> </w:t>
      </w:r>
      <w:r w:rsidRPr="007160D7">
        <w:rPr>
          <w:sz w:val="24"/>
          <w:szCs w:val="24"/>
        </w:rPr>
        <w:t xml:space="preserve">-, </w:t>
      </w:r>
      <w:proofErr w:type="gramEnd"/>
      <w:r w:rsidRPr="007160D7">
        <w:rPr>
          <w:sz w:val="24"/>
          <w:szCs w:val="24"/>
        </w:rPr>
        <w:t>расположенного по адресу:</w:t>
      </w:r>
      <w:r w:rsidRPr="007160D7">
        <w:rPr>
          <w:sz w:val="24"/>
          <w:szCs w:val="24"/>
        </w:rPr>
        <w:tab/>
      </w:r>
      <w:r w:rsidR="000236E2" w:rsidRPr="007160D7">
        <w:rPr>
          <w:sz w:val="24"/>
          <w:szCs w:val="24"/>
        </w:rPr>
        <w:t xml:space="preserve"> _______________________________________</w:t>
      </w:r>
      <w:r w:rsidRPr="007160D7">
        <w:rPr>
          <w:sz w:val="24"/>
          <w:szCs w:val="24"/>
        </w:rPr>
        <w:tab/>
        <w:t>(далее - Объект), а Заказчик обязуется выполнить</w:t>
      </w:r>
      <w:r w:rsidR="007160D7" w:rsidRPr="007160D7">
        <w:rPr>
          <w:sz w:val="24"/>
          <w:szCs w:val="24"/>
        </w:rPr>
        <w:t xml:space="preserve"> </w:t>
      </w:r>
      <w:r w:rsidR="007160D7">
        <w:rPr>
          <w:sz w:val="24"/>
          <w:szCs w:val="24"/>
        </w:rPr>
        <w:t xml:space="preserve"> за счет собственных средств </w:t>
      </w:r>
      <w:r w:rsidRPr="007160D7">
        <w:rPr>
          <w:sz w:val="24"/>
          <w:szCs w:val="24"/>
        </w:rPr>
        <w:t>надлежащим образом Условия подключения к тепловой сети (Приложение № 1 к настоящему договору) (далее - УП), являющихся неотъемлемой частью настоящего Договора, а также условий настоящего Договора</w:t>
      </w:r>
    </w:p>
    <w:p w:rsidR="00ED1BEE" w:rsidRPr="000B59F6" w:rsidRDefault="004401A6" w:rsidP="007160D7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Точка подключения к системе теплоснабжения, в соответствии с УП -</w:t>
      </w:r>
      <w:r w:rsidRPr="000B59F6">
        <w:rPr>
          <w:sz w:val="24"/>
          <w:szCs w:val="24"/>
        </w:rPr>
        <w:tab/>
      </w:r>
      <w:r w:rsidR="000236E2" w:rsidRPr="000B59F6">
        <w:rPr>
          <w:sz w:val="24"/>
          <w:szCs w:val="24"/>
        </w:rPr>
        <w:t>_____________________________</w:t>
      </w:r>
    </w:p>
    <w:p w:rsidR="00ED1BEE" w:rsidRPr="000B59F6" w:rsidRDefault="004401A6" w:rsidP="007160D7">
      <w:pPr>
        <w:pStyle w:val="1"/>
        <w:shd w:val="clear" w:color="auto" w:fill="auto"/>
        <w:tabs>
          <w:tab w:val="left" w:leader="underscore" w:pos="3486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Тепловая нагрузка объекта:</w:t>
      </w:r>
      <w:r w:rsidRPr="000B59F6">
        <w:rPr>
          <w:sz w:val="24"/>
          <w:szCs w:val="24"/>
        </w:rPr>
        <w:tab/>
      </w:r>
      <w:r w:rsidRPr="000B59F6">
        <w:rPr>
          <w:rStyle w:val="a5"/>
          <w:sz w:val="24"/>
          <w:szCs w:val="24"/>
        </w:rPr>
        <w:t>Гкал/</w:t>
      </w:r>
      <w:proofErr w:type="gramStart"/>
      <w:r w:rsidRPr="000B59F6">
        <w:rPr>
          <w:rStyle w:val="a5"/>
          <w:sz w:val="24"/>
          <w:szCs w:val="24"/>
        </w:rPr>
        <w:t>ч</w:t>
      </w:r>
      <w:proofErr w:type="gramEnd"/>
      <w:r w:rsidRPr="000B59F6">
        <w:rPr>
          <w:rStyle w:val="a5"/>
          <w:sz w:val="24"/>
          <w:szCs w:val="24"/>
        </w:rPr>
        <w:t>.</w:t>
      </w:r>
    </w:p>
    <w:p w:rsidR="00ED1BEE" w:rsidRPr="000B59F6" w:rsidRDefault="004401A6" w:rsidP="007160D7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Срок подключения Объекта (при условии надлежащего выполнения Заказчиком</w:t>
      </w:r>
      <w:r w:rsidR="000236E2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 xml:space="preserve">обязательств по настоящему договору) - </w:t>
      </w:r>
      <w:r w:rsidR="000236E2" w:rsidRPr="000B59F6">
        <w:rPr>
          <w:sz w:val="24"/>
          <w:szCs w:val="24"/>
        </w:rPr>
        <w:t>__________________________</w:t>
      </w:r>
      <w:r w:rsidRPr="000B59F6">
        <w:rPr>
          <w:sz w:val="24"/>
          <w:szCs w:val="24"/>
        </w:rPr>
        <w:tab/>
      </w:r>
    </w:p>
    <w:p w:rsidR="000B59F6" w:rsidRPr="000B59F6" w:rsidRDefault="000B59F6" w:rsidP="007160D7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Срок ввода объекта в эксплуатацию________________ (при наличии)</w:t>
      </w:r>
    </w:p>
    <w:p w:rsidR="00ED1BEE" w:rsidRPr="000B59F6" w:rsidRDefault="004401A6" w:rsidP="007160D7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Исполнитель приступает к выполнению обязательств по настоящему Договору с момента предоставления Заказчиком проектной документации в соответствии с п. 3.2.3. настоящего Договора.</w:t>
      </w:r>
    </w:p>
    <w:p w:rsidR="000236E2" w:rsidRPr="000B59F6" w:rsidRDefault="000236E2" w:rsidP="000236E2">
      <w:pPr>
        <w:pStyle w:val="1"/>
        <w:shd w:val="clear" w:color="auto" w:fill="auto"/>
        <w:tabs>
          <w:tab w:val="left" w:pos="51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54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Плата за подключение</w:t>
      </w:r>
    </w:p>
    <w:p w:rsidR="00ED1BEE" w:rsidRDefault="004401A6">
      <w:pPr>
        <w:pStyle w:val="1"/>
        <w:numPr>
          <w:ilvl w:val="1"/>
          <w:numId w:val="2"/>
        </w:numPr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Размер платы за подключение определяется в размере, утвержденном уполномоченным органом в области государственного регулирования тарифов.</w:t>
      </w:r>
    </w:p>
    <w:p w:rsidR="00516620" w:rsidRDefault="00516620">
      <w:pPr>
        <w:pStyle w:val="1"/>
        <w:numPr>
          <w:ilvl w:val="1"/>
          <w:numId w:val="2"/>
        </w:numPr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Оплата производится едино</w:t>
      </w:r>
      <w:r w:rsidR="00372662">
        <w:rPr>
          <w:sz w:val="24"/>
          <w:szCs w:val="24"/>
        </w:rPr>
        <w:t xml:space="preserve">временно авансовым платежом </w:t>
      </w:r>
      <w:r>
        <w:rPr>
          <w:sz w:val="24"/>
          <w:szCs w:val="24"/>
        </w:rPr>
        <w:t xml:space="preserve"> в размере 100% </w:t>
      </w:r>
      <w:r w:rsidR="00372662">
        <w:rPr>
          <w:sz w:val="24"/>
          <w:szCs w:val="24"/>
        </w:rPr>
        <w:t>на основании предъявленного</w:t>
      </w:r>
      <w:r w:rsidR="00B924EF">
        <w:rPr>
          <w:sz w:val="24"/>
          <w:szCs w:val="24"/>
        </w:rPr>
        <w:t xml:space="preserve"> </w:t>
      </w:r>
      <w:r w:rsidR="00372662">
        <w:rPr>
          <w:sz w:val="24"/>
          <w:szCs w:val="24"/>
        </w:rPr>
        <w:t>счета.</w:t>
      </w:r>
    </w:p>
    <w:p w:rsidR="00516620" w:rsidRPr="000B59F6" w:rsidRDefault="00516620" w:rsidP="00516620">
      <w:pPr>
        <w:pStyle w:val="1"/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</w:p>
    <w:p w:rsidR="000236E2" w:rsidRPr="000B59F6" w:rsidRDefault="000236E2" w:rsidP="000236E2">
      <w:pPr>
        <w:pStyle w:val="1"/>
        <w:shd w:val="clear" w:color="auto" w:fill="auto"/>
        <w:tabs>
          <w:tab w:val="left" w:pos="639"/>
        </w:tabs>
        <w:spacing w:line="254" w:lineRule="exact"/>
        <w:jc w:val="left"/>
        <w:rPr>
          <w:sz w:val="24"/>
          <w:szCs w:val="24"/>
        </w:rPr>
      </w:pPr>
    </w:p>
    <w:p w:rsidR="00ED1BEE" w:rsidRPr="000B59F6" w:rsidRDefault="004401A6" w:rsidP="000236E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rPr>
          <w:sz w:val="24"/>
          <w:szCs w:val="24"/>
        </w:rPr>
      </w:pPr>
      <w:bookmarkStart w:id="0" w:name="bookmark0"/>
      <w:r w:rsidRPr="000B59F6">
        <w:rPr>
          <w:sz w:val="24"/>
          <w:szCs w:val="24"/>
        </w:rPr>
        <w:t>Обязанности Сторон</w:t>
      </w:r>
      <w:bookmarkEnd w:id="0"/>
    </w:p>
    <w:p w:rsidR="00ED1BEE" w:rsidRPr="000B59F6" w:rsidRDefault="004401A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jc w:val="left"/>
        <w:rPr>
          <w:sz w:val="24"/>
          <w:szCs w:val="24"/>
        </w:rPr>
      </w:pPr>
      <w:bookmarkStart w:id="1" w:name="bookmark1"/>
      <w:r w:rsidRPr="000B59F6">
        <w:rPr>
          <w:sz w:val="24"/>
          <w:szCs w:val="24"/>
        </w:rPr>
        <w:t>Исполнитель обязуется:</w:t>
      </w:r>
      <w:bookmarkEnd w:id="1"/>
    </w:p>
    <w:p w:rsidR="000236E2" w:rsidRPr="000B59F6" w:rsidRDefault="000B59F6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Принять от Заказчика на рассмотрение проектную документацию (раздел ОВ) и согласовать в течение 5 (пяти) календарных дней, либо предоставить мотивированный отказ.</w:t>
      </w:r>
    </w:p>
    <w:p w:rsidR="00ED1BEE" w:rsidRPr="000B59F6" w:rsidRDefault="004401A6">
      <w:pPr>
        <w:pStyle w:val="1"/>
        <w:numPr>
          <w:ilvl w:val="2"/>
          <w:numId w:val="2"/>
        </w:numPr>
        <w:shd w:val="clear" w:color="auto" w:fill="auto"/>
        <w:tabs>
          <w:tab w:val="left" w:pos="610"/>
        </w:tabs>
        <w:spacing w:line="259" w:lineRule="exact"/>
        <w:jc w:val="left"/>
        <w:rPr>
          <w:sz w:val="24"/>
          <w:szCs w:val="24"/>
        </w:rPr>
      </w:pPr>
      <w:proofErr w:type="gramStart"/>
      <w:r w:rsidRPr="000B59F6">
        <w:rPr>
          <w:sz w:val="24"/>
          <w:szCs w:val="24"/>
        </w:rPr>
        <w:t xml:space="preserve">Подключить Объект Заказчика в точке подключения к тепловым сетям в пределах заявленной тепловой нагрузки в сроки, определенные п. 1.2. настоящего Договора, в соответствии с ТУ (Приложение № 1 к настоящему договору) с соблюдением Правил учета </w:t>
      </w:r>
      <w:r w:rsidRPr="000B59F6">
        <w:rPr>
          <w:sz w:val="24"/>
          <w:szCs w:val="24"/>
        </w:rPr>
        <w:lastRenderedPageBreak/>
        <w:t>тепловой энергии и теплоносителя (Минтопэнерго, 1995 г.), Правилами технической эксплуатации тепловых энергоустановок (Приказ Минэнерго РФ от 24.03.2003 г. №115).</w:t>
      </w:r>
      <w:proofErr w:type="gramEnd"/>
    </w:p>
    <w:p w:rsidR="00ED1BEE" w:rsidRPr="000B59F6" w:rsidRDefault="004401A6">
      <w:pPr>
        <w:pStyle w:val="1"/>
        <w:numPr>
          <w:ilvl w:val="2"/>
          <w:numId w:val="2"/>
        </w:numPr>
        <w:shd w:val="clear" w:color="auto" w:fill="auto"/>
        <w:tabs>
          <w:tab w:val="left" w:pos="644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 xml:space="preserve">Обследовать </w:t>
      </w:r>
      <w:proofErr w:type="spellStart"/>
      <w:r w:rsidRPr="000B59F6">
        <w:rPr>
          <w:sz w:val="24"/>
          <w:szCs w:val="24"/>
        </w:rPr>
        <w:t>теплопотребляющие</w:t>
      </w:r>
      <w:proofErr w:type="spellEnd"/>
      <w:r w:rsidRPr="000B59F6">
        <w:rPr>
          <w:sz w:val="24"/>
          <w:szCs w:val="24"/>
        </w:rPr>
        <w:t xml:space="preserve"> установки объекта Заказчика в течение 3 дней после письменного уведомления Заказчика о выполнении им УП</w:t>
      </w:r>
      <w:proofErr w:type="gramStart"/>
      <w:r w:rsidRPr="000B59F6">
        <w:rPr>
          <w:sz w:val="24"/>
          <w:szCs w:val="24"/>
        </w:rPr>
        <w:t xml:space="preserve"> .</w:t>
      </w:r>
      <w:proofErr w:type="gramEnd"/>
    </w:p>
    <w:p w:rsidR="00ED1BEE" w:rsidRDefault="004401A6" w:rsidP="007160D7">
      <w:pPr>
        <w:pStyle w:val="1"/>
        <w:numPr>
          <w:ilvl w:val="2"/>
          <w:numId w:val="2"/>
        </w:numPr>
        <w:shd w:val="clear" w:color="auto" w:fill="auto"/>
        <w:tabs>
          <w:tab w:val="left" w:pos="577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 xml:space="preserve">По окончании оказания услуг подготовить </w:t>
      </w:r>
      <w:r w:rsidR="007160D7">
        <w:rPr>
          <w:sz w:val="24"/>
          <w:szCs w:val="24"/>
        </w:rPr>
        <w:t xml:space="preserve"> и выдать </w:t>
      </w:r>
      <w:r w:rsidRPr="000B59F6">
        <w:rPr>
          <w:sz w:val="24"/>
          <w:szCs w:val="24"/>
        </w:rPr>
        <w:t xml:space="preserve">для Заказчика следующие </w:t>
      </w:r>
      <w:r w:rsidR="007160D7">
        <w:rPr>
          <w:sz w:val="24"/>
          <w:szCs w:val="24"/>
        </w:rPr>
        <w:t xml:space="preserve"> документы</w:t>
      </w:r>
      <w:r w:rsidRPr="000B59F6">
        <w:rPr>
          <w:sz w:val="24"/>
          <w:szCs w:val="24"/>
        </w:rPr>
        <w:t>:</w:t>
      </w:r>
    </w:p>
    <w:p w:rsidR="007160D7" w:rsidRPr="000B59F6" w:rsidRDefault="007160D7" w:rsidP="007160D7">
      <w:pPr>
        <w:pStyle w:val="1"/>
        <w:shd w:val="clear" w:color="auto" w:fill="auto"/>
        <w:tabs>
          <w:tab w:val="left" w:pos="577"/>
        </w:tabs>
        <w:spacing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Разрешение на подключение объекта к системе теплоснабжения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D1BEE" w:rsidRPr="000B59F6" w:rsidRDefault="004401A6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Акт разграничения балансовой принадлежности и эксплуатационной ответственности сетей;</w:t>
      </w:r>
    </w:p>
    <w:p w:rsidR="00ED1BEE" w:rsidRPr="000B59F6" w:rsidRDefault="004401A6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Акт о готовности к постоянной эксплуатации ответвления к потребителю и индивидуального теплового пункта;</w:t>
      </w:r>
    </w:p>
    <w:p w:rsidR="00ED1BEE" w:rsidRPr="000B59F6" w:rsidRDefault="004401A6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Акт о подключении объекта Заказчика к системе теплоснабжения;</w:t>
      </w:r>
    </w:p>
    <w:p w:rsidR="00ED1BEE" w:rsidRDefault="004401A6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left"/>
        <w:rPr>
          <w:sz w:val="24"/>
          <w:szCs w:val="24"/>
        </w:rPr>
      </w:pPr>
      <w:r w:rsidRPr="000B59F6">
        <w:rPr>
          <w:sz w:val="24"/>
          <w:szCs w:val="24"/>
        </w:rPr>
        <w:t>Акт о присоединении к системе теплоснабжения.</w:t>
      </w:r>
    </w:p>
    <w:p w:rsidR="007160D7" w:rsidRPr="000B59F6" w:rsidRDefault="007160D7">
      <w:pPr>
        <w:pStyle w:val="1"/>
        <w:numPr>
          <w:ilvl w:val="0"/>
          <w:numId w:val="4"/>
        </w:numPr>
        <w:shd w:val="clear" w:color="auto" w:fill="auto"/>
        <w:tabs>
          <w:tab w:val="left" w:pos="145"/>
        </w:tabs>
        <w:spacing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3.1.5. Предоставить Заказчику</w:t>
      </w:r>
      <w:r w:rsidR="00372662">
        <w:rPr>
          <w:sz w:val="24"/>
          <w:szCs w:val="24"/>
        </w:rPr>
        <w:t>:</w:t>
      </w:r>
      <w:r>
        <w:rPr>
          <w:sz w:val="24"/>
          <w:szCs w:val="24"/>
        </w:rPr>
        <w:t xml:space="preserve"> счет</w:t>
      </w:r>
      <w:r w:rsidR="00372662">
        <w:rPr>
          <w:sz w:val="24"/>
          <w:szCs w:val="24"/>
        </w:rPr>
        <w:t xml:space="preserve"> на оплату оказанных услуг, счет-фактуру, акт выполненных работ на подключение.</w:t>
      </w:r>
    </w:p>
    <w:p w:rsidR="00ED1BEE" w:rsidRPr="000B59F6" w:rsidRDefault="004401A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jc w:val="left"/>
        <w:rPr>
          <w:sz w:val="24"/>
          <w:szCs w:val="24"/>
        </w:rPr>
      </w:pPr>
      <w:bookmarkStart w:id="2" w:name="bookmark2"/>
      <w:r w:rsidRPr="000B59F6">
        <w:rPr>
          <w:sz w:val="24"/>
          <w:szCs w:val="24"/>
        </w:rPr>
        <w:t>Заказчик обязуется:</w:t>
      </w:r>
      <w:bookmarkEnd w:id="2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9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Разработать на основании УП проект внутреннего (раздел ОВ) теплоснабжения Объекта.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Проектная документация по объему, составу и качеству должна соответствовать Градостроительному кодексу РФ, Федеральному закону "О теплоснабжении" № 190-ФЗ, Федеральному закону "Об энергосбережении..." № 261-ФЗ, Постановлению Правительства РФ № 87 от 16.02.2008 г. "О составе разделов проектной документации и требованиях к их содержанию", применяемым СНиПам, всем иным законам и нормативным правовым/ техническим актам РФ.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Любые ошибки, пропуски, несоответствия, иные недостатки в проектной документации, должны быть устранены Заказчиком за свой счет в минимально необходимый срок, но не позднее 14 (четырнадцати) дней с момента обнаружения таких недостатков.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Заказчик несет ответственность за ошибки, несоответствия, иные недостатки в проектной документации, обнаруженные впоследствии в ходе строительства (реконструкции) тепловых сетей, а также в процессе эксплуатации Объекта, созданного на основе</w:t>
      </w:r>
      <w:r w:rsidR="000B59F6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>разработанной проектной документации и данных изыскательских работ.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  <w:tab w:val="left" w:leader="underscore" w:pos="8396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Согласовать с Исполнителем проектную документацию в срок </w:t>
      </w:r>
      <w:proofErr w:type="gramStart"/>
      <w:r w:rsidRPr="000B59F6">
        <w:rPr>
          <w:sz w:val="24"/>
          <w:szCs w:val="24"/>
        </w:rPr>
        <w:t>до</w:t>
      </w:r>
      <w:proofErr w:type="gramEnd"/>
      <w:r w:rsidRPr="000B59F6">
        <w:rPr>
          <w:sz w:val="24"/>
          <w:szCs w:val="24"/>
        </w:rPr>
        <w:tab/>
        <w:t>.</w:t>
      </w:r>
    </w:p>
    <w:p w:rsidR="00ED1BEE" w:rsidRPr="000B59F6" w:rsidRDefault="000B59F6" w:rsidP="000B59F6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Представить</w:t>
      </w:r>
      <w:r w:rsidR="004401A6" w:rsidRPr="000B59F6">
        <w:rPr>
          <w:sz w:val="24"/>
          <w:szCs w:val="24"/>
        </w:rPr>
        <w:t xml:space="preserve"> Исполнителю утвержденную в установленном порядке проектную документацию в 1 экз. на бумажном носителе и в 1 экз. в электронном виде.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Осуществить строительство тепловых сетей до точки подключения. При этом</w:t>
      </w:r>
      <w:proofErr w:type="gramStart"/>
      <w:r w:rsidRPr="000B59F6">
        <w:rPr>
          <w:sz w:val="24"/>
          <w:szCs w:val="24"/>
        </w:rPr>
        <w:t>,</w:t>
      </w:r>
      <w:proofErr w:type="gramEnd"/>
      <w:r w:rsidRPr="000B59F6">
        <w:rPr>
          <w:sz w:val="24"/>
          <w:szCs w:val="24"/>
        </w:rPr>
        <w:t xml:space="preserve"> до начала присоединения Заказчик должен предоставить Исполнителю: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4401A6" w:rsidRPr="000B59F6">
        <w:rPr>
          <w:sz w:val="24"/>
          <w:szCs w:val="24"/>
        </w:rPr>
        <w:t>окументы, подтверждающие гарантии качества в отношении работ по строительству и примененных материалов на срок не менее чем десять лет с момента ввода тепловой сети в эксплуатацию (п. 17 ст. 14 Федерального закона от 27.07.2010 г. №190-ФЗ «О теплоснабжении »);</w:t>
      </w:r>
    </w:p>
    <w:p w:rsidR="00ED1BEE" w:rsidRPr="000B59F6" w:rsidRDefault="007160D7" w:rsidP="000B59F6">
      <w:pPr>
        <w:pStyle w:val="1"/>
        <w:shd w:val="clear" w:color="auto" w:fill="auto"/>
        <w:spacing w:line="245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акт ввода в эксплуатацию сети Заказчика, надлежащим образом оформленный и подписанный представителем организации, осуществляющей государственный технический надзор;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свидетельство о государственной регистрации права на недвижимое имущество, подтверждающее имущественное право Заказчика на данную тепловую сеть;</w:t>
      </w:r>
    </w:p>
    <w:p w:rsidR="00ED1BEE" w:rsidRPr="000B59F6" w:rsidRDefault="007160D7" w:rsidP="000B59F6">
      <w:pPr>
        <w:pStyle w:val="1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1A6" w:rsidRPr="000B59F6">
        <w:rPr>
          <w:sz w:val="24"/>
          <w:szCs w:val="24"/>
        </w:rPr>
        <w:t>проектную документацию, согласованную с Исполнителем.</w:t>
      </w:r>
    </w:p>
    <w:p w:rsidR="00ED1BEE" w:rsidRPr="000B59F6" w:rsidRDefault="004401A6" w:rsidP="000B59F6">
      <w:pPr>
        <w:pStyle w:val="1"/>
        <w:shd w:val="clear" w:color="auto" w:fill="auto"/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Самостоятельно, под надзором Исполнителя, выполнить работы по присоединению </w:t>
      </w:r>
      <w:r w:rsidR="000B59F6" w:rsidRPr="000B59F6">
        <w:rPr>
          <w:sz w:val="24"/>
          <w:szCs w:val="24"/>
        </w:rPr>
        <w:t xml:space="preserve"> </w:t>
      </w:r>
      <w:r w:rsidRPr="000B59F6">
        <w:rPr>
          <w:sz w:val="24"/>
          <w:szCs w:val="24"/>
        </w:rPr>
        <w:t>внутриплощадочных сетей построенного (реконструированного) Объекта капитального строительства в точке подключения к сетям инженерно-технического обеспечения Исполнителя.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58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срок до окончания действия настоящего Договора, выполнить мероприятия, в соответствии с УП.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2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В случае не подключения Объекта по вине Заказчика в срок, указанный в п. 1.2. настоящего Договора, заключить дополнительное соглашение к настоящему договору, при </w:t>
      </w:r>
      <w:r w:rsidRPr="000B59F6">
        <w:rPr>
          <w:sz w:val="24"/>
          <w:szCs w:val="24"/>
        </w:rPr>
        <w:lastRenderedPageBreak/>
        <w:t>оформлении которого Исполнитель вправе скорректировать УП в соответствии с изменениями в работе системы теплоснабжения.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Предъявить Исполнителю для осмотра </w:t>
      </w:r>
      <w:proofErr w:type="spellStart"/>
      <w:r w:rsidRPr="000B59F6">
        <w:rPr>
          <w:sz w:val="24"/>
          <w:szCs w:val="24"/>
        </w:rPr>
        <w:t>теплопотребляющие</w:t>
      </w:r>
      <w:proofErr w:type="spellEnd"/>
      <w:r w:rsidRPr="000B59F6">
        <w:rPr>
          <w:sz w:val="24"/>
          <w:szCs w:val="24"/>
        </w:rPr>
        <w:t xml:space="preserve"> установки Объекта.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2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5(пяти) календарных дней и подписать Акт о готовности к постоянной эксплуатации ответвления к потребителю и индивидуального теплового пункта и Акт разграничения балансовой принадлежности и эксплуатационной ответственности сетей. В случае не подписания Актов в указанный срок и непредставления Исполнителю мотивированного отказа, Акты считаются подписанным со стороны Заказчика.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96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Обратиться к Исполнителю за разрешением на осуществление присоединения после получения Акта готовности к постоянной эксплуатации ответвления к потребителю и индивидуального теплового пункта.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4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 (пяти) календарных дней подписать Акт о подключении объекта Заказчика к системе теплоснабжения</w:t>
      </w:r>
      <w:proofErr w:type="gramStart"/>
      <w:r w:rsidRPr="000B59F6">
        <w:rPr>
          <w:sz w:val="24"/>
          <w:szCs w:val="24"/>
        </w:rPr>
        <w:t xml:space="preserve"> .</w:t>
      </w:r>
      <w:proofErr w:type="gramEnd"/>
      <w:r w:rsidRPr="000B59F6">
        <w:rPr>
          <w:sz w:val="24"/>
          <w:szCs w:val="24"/>
        </w:rPr>
        <w:t xml:space="preserve"> В случае, если Заказчик не подписал Акт в указанный срок и не представил Исполнителю мотивированный отказ, обязанности Исполнителя по настоящему Договору считаются выполненными.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59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В случаях, предусмотренных законодательством РФ, предъявить для осмотра и допуска в эксплуатацию </w:t>
      </w:r>
      <w:proofErr w:type="spellStart"/>
      <w:r w:rsidRPr="000B59F6">
        <w:rPr>
          <w:sz w:val="24"/>
          <w:szCs w:val="24"/>
        </w:rPr>
        <w:t>теплопотребляющие</w:t>
      </w:r>
      <w:proofErr w:type="spellEnd"/>
      <w:r w:rsidRPr="000B59F6">
        <w:rPr>
          <w:sz w:val="24"/>
          <w:szCs w:val="24"/>
        </w:rPr>
        <w:t xml:space="preserve"> установки объекта федеральным органам исполнительной власти, уполномоченным осуществлять государственный санитарн</w:t>
      </w:r>
      <w:proofErr w:type="gramStart"/>
      <w:r w:rsidRPr="000B59F6">
        <w:rPr>
          <w:sz w:val="24"/>
          <w:szCs w:val="24"/>
        </w:rPr>
        <w:t>о-</w:t>
      </w:r>
      <w:proofErr w:type="gramEnd"/>
      <w:r w:rsidRPr="000B59F6">
        <w:rPr>
          <w:sz w:val="24"/>
          <w:szCs w:val="24"/>
        </w:rPr>
        <w:t xml:space="preserve"> эпидемиологический надзор и государственный технический надзор.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5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Принять от Исполнителя и в течение 5(пяти) календарных дней подписать Акт о присоединении объекта Заказчика к системе теплоснабжения</w:t>
      </w:r>
      <w:proofErr w:type="gramStart"/>
      <w:r w:rsidRPr="000B59F6">
        <w:rPr>
          <w:sz w:val="24"/>
          <w:szCs w:val="24"/>
        </w:rPr>
        <w:t xml:space="preserve"> .</w:t>
      </w:r>
      <w:proofErr w:type="gramEnd"/>
      <w:r w:rsidRPr="000B59F6">
        <w:rPr>
          <w:sz w:val="24"/>
          <w:szCs w:val="24"/>
        </w:rPr>
        <w:t xml:space="preserve"> В случае, если Заказчик не подписал Акт в указанный срок и не представил Исполнителю мотивированный отказа, исполнение обязанностей Заказчика не считается завершенным по вине Заказчика и на объект не подается теплоноситель.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6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 начала подачи теплоносителя на объект заключить с теплоснабжающей организацией Договор на теплоснабжение подключенного Объекта.</w:t>
      </w:r>
    </w:p>
    <w:p w:rsidR="00ED1BEE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Организовать коммерческий учет тепловой энергии в соответствии с УП (Приложение №1).</w:t>
      </w:r>
    </w:p>
    <w:p w:rsidR="007160D7" w:rsidRDefault="007160D7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оплату услуг по договору в соответствии с п.2.1. настоящего договора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предъявленных документов на оплату. </w:t>
      </w:r>
    </w:p>
    <w:p w:rsidR="006E152D" w:rsidRPr="000B59F6" w:rsidRDefault="006E152D" w:rsidP="000B59F6">
      <w:pPr>
        <w:pStyle w:val="1"/>
        <w:numPr>
          <w:ilvl w:val="2"/>
          <w:numId w:val="2"/>
        </w:numPr>
        <w:shd w:val="clear" w:color="auto" w:fill="auto"/>
        <w:tabs>
          <w:tab w:val="left" w:pos="822"/>
        </w:tabs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Подписать акт выполненных работ в течение 5(пяти) рабочих дней с  момента получения акта</w:t>
      </w:r>
    </w:p>
    <w:p w:rsidR="00ED1BEE" w:rsidRPr="000B59F6" w:rsidRDefault="004401A6" w:rsidP="000B59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spacing w:line="210" w:lineRule="exact"/>
        <w:jc w:val="both"/>
        <w:rPr>
          <w:sz w:val="24"/>
          <w:szCs w:val="24"/>
        </w:rPr>
      </w:pPr>
      <w:bookmarkStart w:id="3" w:name="bookmark3"/>
      <w:r w:rsidRPr="000B59F6">
        <w:rPr>
          <w:sz w:val="24"/>
          <w:szCs w:val="24"/>
        </w:rPr>
        <w:t>Исполнитель имеет право:</w:t>
      </w:r>
      <w:bookmarkEnd w:id="3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30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Самостоятельно определять перечень организационных и инженерно-технических мероприятий</w:t>
      </w:r>
      <w:proofErr w:type="gramStart"/>
      <w:r w:rsidRPr="000B59F6">
        <w:rPr>
          <w:sz w:val="24"/>
          <w:szCs w:val="24"/>
        </w:rPr>
        <w:t xml:space="preserve"> ,</w:t>
      </w:r>
      <w:proofErr w:type="gramEnd"/>
      <w:r w:rsidRPr="000B59F6">
        <w:rPr>
          <w:sz w:val="24"/>
          <w:szCs w:val="24"/>
        </w:rPr>
        <w:t xml:space="preserve"> необходимых для обеспечения технической возможности подключения объекта Заказчика к тепловым сетям, а также график их выполнения в пределах сроков, указанных в п. 1.3 настоящего договора.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687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Осуществлять надзор за выполнением Заказчиком действий по подключению и присоединению объекта к тепловым сетям.</w:t>
      </w:r>
    </w:p>
    <w:p w:rsidR="00ED1BEE" w:rsidRPr="000B59F6" w:rsidRDefault="004401A6" w:rsidP="000B59F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line="264" w:lineRule="exact"/>
        <w:jc w:val="both"/>
        <w:rPr>
          <w:sz w:val="24"/>
          <w:szCs w:val="24"/>
        </w:rPr>
      </w:pPr>
      <w:bookmarkStart w:id="4" w:name="bookmark4"/>
      <w:r w:rsidRPr="000B59F6">
        <w:rPr>
          <w:sz w:val="24"/>
          <w:szCs w:val="24"/>
        </w:rPr>
        <w:t>Заказчик имеет право:</w:t>
      </w:r>
      <w:bookmarkEnd w:id="4"/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702"/>
        </w:tabs>
        <w:spacing w:line="26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Требовать своевременного исполнения Исполнителем своих обязательств по настоящему договору.</w:t>
      </w:r>
    </w:p>
    <w:p w:rsidR="00ED1BEE" w:rsidRPr="000B59F6" w:rsidRDefault="004401A6" w:rsidP="000B59F6">
      <w:pPr>
        <w:pStyle w:val="1"/>
        <w:numPr>
          <w:ilvl w:val="2"/>
          <w:numId w:val="2"/>
        </w:numPr>
        <w:shd w:val="clear" w:color="auto" w:fill="auto"/>
        <w:tabs>
          <w:tab w:val="left" w:pos="582"/>
        </w:tabs>
        <w:spacing w:line="26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582"/>
        </w:tabs>
        <w:spacing w:line="264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54" w:lineRule="exact"/>
        <w:rPr>
          <w:sz w:val="24"/>
          <w:szCs w:val="24"/>
        </w:rPr>
      </w:pPr>
      <w:bookmarkStart w:id="5" w:name="bookmark5"/>
      <w:r w:rsidRPr="000B59F6">
        <w:rPr>
          <w:sz w:val="24"/>
          <w:szCs w:val="24"/>
        </w:rPr>
        <w:t>Условия изменения, расторжения Договора и ответственность сторон</w:t>
      </w:r>
      <w:bookmarkEnd w:id="5"/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Изменения и дополнения в настоящий Договор вносятся по взаимному согласию сторон путем оформления Дополнительного соглашения.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Заказчик имеет право расторгнуть настоящий договор в одностороннем порядке </w:t>
      </w:r>
      <w:proofErr w:type="gramStart"/>
      <w:r w:rsidRPr="000B59F6">
        <w:rPr>
          <w:sz w:val="24"/>
          <w:szCs w:val="24"/>
        </w:rPr>
        <w:t>при</w:t>
      </w:r>
      <w:proofErr w:type="gramEnd"/>
      <w:r w:rsidRPr="000B59F6">
        <w:rPr>
          <w:sz w:val="24"/>
          <w:szCs w:val="24"/>
        </w:rPr>
        <w:t xml:space="preserve"> нарушения Исполнителем сроков исполнения своих обязательств, письменно уведомив Исполнителя за 30 календарных дней до предполагаемой даты расторжения.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В случае неисполнения Заказчиком условий п. 3.2.3., п. 3.2.4. настоящего Договора, Исполнитель освобождается от обязанностей по данному Договору без компенсации </w:t>
      </w:r>
      <w:r w:rsidRPr="000B59F6">
        <w:rPr>
          <w:sz w:val="24"/>
          <w:szCs w:val="24"/>
        </w:rPr>
        <w:lastRenderedPageBreak/>
        <w:t>понесенных Заказчиком затрат.</w:t>
      </w:r>
    </w:p>
    <w:p w:rsidR="00ED1BEE" w:rsidRPr="000B59F6" w:rsidRDefault="004401A6" w:rsidP="000B59F6">
      <w:pPr>
        <w:pStyle w:val="1"/>
        <w:numPr>
          <w:ilvl w:val="1"/>
          <w:numId w:val="2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ED1BEE" w:rsidRPr="000B59F6" w:rsidRDefault="004401A6" w:rsidP="000B59F6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spacing w:line="259" w:lineRule="exact"/>
        <w:ind w:left="0" w:firstLine="0"/>
        <w:jc w:val="both"/>
        <w:rPr>
          <w:sz w:val="24"/>
          <w:szCs w:val="24"/>
        </w:rPr>
      </w:pPr>
      <w:r w:rsidRPr="000B59F6">
        <w:rPr>
          <w:sz w:val="24"/>
          <w:szCs w:val="24"/>
        </w:rPr>
        <w:t xml:space="preserve">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10 (десяти)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рассмотрении в Арбитражный суд </w:t>
      </w:r>
      <w:r w:rsidR="000B59F6" w:rsidRPr="000B59F6">
        <w:rPr>
          <w:sz w:val="24"/>
          <w:szCs w:val="24"/>
        </w:rPr>
        <w:t>челябинской области.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0"/>
        </w:tabs>
        <w:spacing w:line="259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rPr>
          <w:sz w:val="24"/>
          <w:szCs w:val="24"/>
        </w:rPr>
      </w:pPr>
      <w:bookmarkStart w:id="6" w:name="bookmark7"/>
      <w:r w:rsidRPr="000B59F6">
        <w:rPr>
          <w:sz w:val="24"/>
          <w:szCs w:val="24"/>
        </w:rPr>
        <w:t>Форс-мажорные обстоятельства</w:t>
      </w:r>
      <w:bookmarkEnd w:id="6"/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500"/>
        </w:tabs>
        <w:spacing w:line="259" w:lineRule="exact"/>
        <w:jc w:val="both"/>
        <w:rPr>
          <w:sz w:val="24"/>
          <w:szCs w:val="24"/>
        </w:rPr>
      </w:pPr>
      <w:proofErr w:type="gramStart"/>
      <w:r w:rsidRPr="000B59F6">
        <w:rPr>
          <w:sz w:val="24"/>
          <w:szCs w:val="24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</w:t>
      </w:r>
      <w:proofErr w:type="gramEnd"/>
      <w:r w:rsidRPr="000B59F6">
        <w:rPr>
          <w:sz w:val="24"/>
          <w:szCs w:val="24"/>
        </w:rPr>
        <w:t xml:space="preserve"> настоящего Договора.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471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495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:rsidR="00ED1BEE" w:rsidRPr="000B59F6" w:rsidRDefault="004401A6" w:rsidP="000B59F6">
      <w:pPr>
        <w:pStyle w:val="1"/>
        <w:numPr>
          <w:ilvl w:val="1"/>
          <w:numId w:val="6"/>
        </w:numPr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74"/>
        </w:tabs>
        <w:spacing w:line="254" w:lineRule="exact"/>
        <w:rPr>
          <w:sz w:val="24"/>
          <w:szCs w:val="24"/>
        </w:rPr>
      </w:pPr>
      <w:bookmarkStart w:id="7" w:name="bookmark8"/>
      <w:r w:rsidRPr="000B59F6">
        <w:rPr>
          <w:sz w:val="24"/>
          <w:szCs w:val="24"/>
        </w:rPr>
        <w:t>Действие Договора и прочие условия</w:t>
      </w:r>
      <w:bookmarkEnd w:id="7"/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7.1 Настоящий договор действует с момента его подписания Сторонами до момента окончания взаимных обязатель</w:t>
      </w:r>
      <w:proofErr w:type="gramStart"/>
      <w:r w:rsidRPr="000B59F6">
        <w:rPr>
          <w:sz w:val="24"/>
          <w:szCs w:val="24"/>
        </w:rPr>
        <w:t>ств Ст</w:t>
      </w:r>
      <w:proofErr w:type="gramEnd"/>
      <w:r w:rsidRPr="000B59F6">
        <w:rPr>
          <w:sz w:val="24"/>
          <w:szCs w:val="24"/>
        </w:rPr>
        <w:t>орон по настоящему договору.</w:t>
      </w:r>
    </w:p>
    <w:p w:rsidR="00ED1BEE" w:rsidRPr="000B59F6" w:rsidRDefault="004401A6" w:rsidP="000B59F6">
      <w:pPr>
        <w:pStyle w:val="1"/>
        <w:numPr>
          <w:ilvl w:val="0"/>
          <w:numId w:val="7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 момента внесения изменений в законодательство в сфере теплоснабжения, в том числе принятие или изменение нормативных актов в сфере теплоснабжения, применимые к обязательствам Исполнителя и/или Заказчика по Договору, Исполнитель имеет право требовать изменения условий Договора. Если Исполнитель при указанных обстоятельствах выдвинул требования Заказчику о внесении изменений и если данные изменения не были внесены по вине Заказчика, то настоящий Договор будет действовать в части, не противоречащим новым требованиям законодательства.</w:t>
      </w:r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7.3.3аказчик не вправе уступать свои права и обязанности по Договору третьим лицам без письменного согласия Исполнителя.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519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Договор составлен в 2 (двух) подлинных экземплярах, имеющих одинаковую юридическую силу, по одному для каждой из Сторон.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Досрочное расторжение договора может иметь место по соглашению сторон, либо по основаниям, предусмотренным настоящим договором, действующим на территории РФ гражданским законодательством.</w:t>
      </w:r>
    </w:p>
    <w:p w:rsidR="00ED1BEE" w:rsidRPr="000B59F6" w:rsidRDefault="004401A6" w:rsidP="000B59F6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Сторона, решившая расторгнуть настоящий договор, направляет письменное уведомление другой стороне.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90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Подключение объекта производится после полностью выполненных по п. 3.2. обязательств Заказчика по настоящему Договору.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462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Обо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 w:rsidR="00ED1BEE" w:rsidRPr="000B59F6" w:rsidRDefault="004401A6" w:rsidP="000B59F6">
      <w:pPr>
        <w:pStyle w:val="1"/>
        <w:numPr>
          <w:ilvl w:val="0"/>
          <w:numId w:val="8"/>
        </w:numPr>
        <w:shd w:val="clear" w:color="auto" w:fill="auto"/>
        <w:tabs>
          <w:tab w:val="left" w:pos="946"/>
        </w:tabs>
        <w:spacing w:line="254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B59F6" w:rsidRPr="000B59F6" w:rsidRDefault="000B59F6" w:rsidP="000B59F6">
      <w:pPr>
        <w:pStyle w:val="1"/>
        <w:shd w:val="clear" w:color="auto" w:fill="auto"/>
        <w:tabs>
          <w:tab w:val="left" w:pos="946"/>
        </w:tabs>
        <w:spacing w:line="254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shd w:val="clear" w:color="auto" w:fill="auto"/>
        <w:spacing w:line="210" w:lineRule="exact"/>
        <w:rPr>
          <w:sz w:val="24"/>
          <w:szCs w:val="24"/>
        </w:rPr>
      </w:pPr>
      <w:bookmarkStart w:id="8" w:name="bookmark9"/>
      <w:r w:rsidRPr="000B59F6">
        <w:rPr>
          <w:sz w:val="24"/>
          <w:szCs w:val="24"/>
        </w:rPr>
        <w:t>8. Приложения к Договору</w:t>
      </w:r>
      <w:bookmarkEnd w:id="8"/>
    </w:p>
    <w:p w:rsidR="00ED1BEE" w:rsidRPr="000B59F6" w:rsidRDefault="004401A6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  <w:r w:rsidRPr="000B59F6">
        <w:rPr>
          <w:sz w:val="24"/>
          <w:szCs w:val="24"/>
        </w:rPr>
        <w:t>Приложение 1: Условия подключения к тепловым сетям.</w:t>
      </w:r>
    </w:p>
    <w:p w:rsidR="000B59F6" w:rsidRPr="000B59F6" w:rsidRDefault="000B59F6" w:rsidP="000B59F6">
      <w:pPr>
        <w:pStyle w:val="1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ED1BEE" w:rsidRPr="000B59F6" w:rsidRDefault="004401A6" w:rsidP="000B59F6">
      <w:pPr>
        <w:pStyle w:val="11"/>
        <w:keepNext/>
        <w:keepLines/>
        <w:shd w:val="clear" w:color="auto" w:fill="auto"/>
        <w:spacing w:line="210" w:lineRule="exact"/>
        <w:rPr>
          <w:sz w:val="24"/>
          <w:szCs w:val="24"/>
        </w:rPr>
      </w:pPr>
      <w:bookmarkStart w:id="9" w:name="bookmark10"/>
      <w:r w:rsidRPr="000B59F6">
        <w:rPr>
          <w:sz w:val="24"/>
          <w:szCs w:val="24"/>
        </w:rPr>
        <w:t>9. Реквизиты Сторон</w:t>
      </w:r>
      <w:bookmarkEnd w:id="9"/>
    </w:p>
    <w:p w:rsidR="00ED1BEE" w:rsidRDefault="004401A6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  <w:r w:rsidRPr="000B59F6">
        <w:rPr>
          <w:rStyle w:val="20"/>
          <w:b/>
          <w:bCs/>
          <w:sz w:val="24"/>
          <w:szCs w:val="24"/>
        </w:rPr>
        <w:t>Заказчик</w:t>
      </w:r>
      <w:r w:rsidR="006E152D">
        <w:rPr>
          <w:rStyle w:val="20"/>
          <w:b/>
          <w:bCs/>
          <w:sz w:val="24"/>
          <w:szCs w:val="24"/>
        </w:rPr>
        <w:t>:</w:t>
      </w: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0"/>
          <w:b/>
          <w:bCs/>
          <w:sz w:val="24"/>
          <w:szCs w:val="24"/>
        </w:rPr>
      </w:pPr>
    </w:p>
    <w:p w:rsidR="00ED1BEE" w:rsidRDefault="004401A6" w:rsidP="000B59F6">
      <w:pPr>
        <w:pStyle w:val="22"/>
        <w:shd w:val="clear" w:color="auto" w:fill="auto"/>
        <w:spacing w:line="210" w:lineRule="exact"/>
        <w:jc w:val="both"/>
        <w:rPr>
          <w:rStyle w:val="23"/>
          <w:b/>
          <w:bCs/>
          <w:sz w:val="24"/>
          <w:szCs w:val="24"/>
        </w:rPr>
      </w:pPr>
      <w:r w:rsidRPr="000B59F6">
        <w:rPr>
          <w:rStyle w:val="23"/>
          <w:b/>
          <w:bCs/>
          <w:sz w:val="24"/>
          <w:szCs w:val="24"/>
        </w:rPr>
        <w:t>Исполнитель</w:t>
      </w: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rStyle w:val="23"/>
          <w:b/>
          <w:bCs/>
          <w:sz w:val="24"/>
          <w:szCs w:val="24"/>
        </w:rPr>
      </w:pPr>
    </w:p>
    <w:p w:rsidR="006E152D" w:rsidRPr="00BB6881" w:rsidRDefault="006E152D" w:rsidP="000B59F6">
      <w:pPr>
        <w:pStyle w:val="22"/>
        <w:shd w:val="clear" w:color="auto" w:fill="auto"/>
        <w:spacing w:line="210" w:lineRule="exact"/>
        <w:jc w:val="both"/>
        <w:rPr>
          <w:rStyle w:val="23"/>
          <w:bCs/>
          <w:sz w:val="24"/>
          <w:szCs w:val="24"/>
          <w:u w:val="none"/>
        </w:rPr>
      </w:pPr>
      <w:r w:rsidRPr="00BB6881">
        <w:rPr>
          <w:rStyle w:val="23"/>
          <w:bCs/>
          <w:sz w:val="24"/>
          <w:szCs w:val="24"/>
          <w:u w:val="none"/>
        </w:rPr>
        <w:t xml:space="preserve">АО «Челябкоммунэнерго» </w:t>
      </w:r>
    </w:p>
    <w:p w:rsidR="006E152D" w:rsidRPr="00BB6881" w:rsidRDefault="006E152D" w:rsidP="006E152D">
      <w:pPr>
        <w:suppressAutoHyphens/>
        <w:rPr>
          <w:rFonts w:ascii="Times New Roman" w:eastAsia="Lucida Sans Unicode" w:hAnsi="Times New Roman" w:cs="Times New Roman"/>
          <w:color w:val="333333"/>
          <w:kern w:val="1"/>
        </w:rPr>
      </w:pPr>
      <w:r w:rsidRPr="00BB6881">
        <w:rPr>
          <w:rFonts w:ascii="Times New Roman" w:eastAsia="Lucida Sans Unicode" w:hAnsi="Times New Roman" w:cs="Times New Roman"/>
          <w:color w:val="333333"/>
          <w:kern w:val="1"/>
        </w:rPr>
        <w:t>Адрес: 454</w:t>
      </w:r>
      <w:r w:rsidR="00BB6881">
        <w:rPr>
          <w:rFonts w:ascii="Times New Roman" w:eastAsia="Lucida Sans Unicode" w:hAnsi="Times New Roman" w:cs="Times New Roman"/>
          <w:color w:val="333333"/>
          <w:kern w:val="1"/>
        </w:rPr>
        <w:t>112, г. Челябинск, проспект Победы,290 офис 710</w:t>
      </w:r>
    </w:p>
    <w:p w:rsidR="006E152D" w:rsidRPr="00BB6881" w:rsidRDefault="006E152D" w:rsidP="006E152D">
      <w:pPr>
        <w:suppressAutoHyphens/>
        <w:rPr>
          <w:rFonts w:ascii="Times New Roman" w:eastAsia="Lucida Sans Unicode" w:hAnsi="Times New Roman" w:cs="Times New Roman"/>
          <w:color w:val="333333"/>
          <w:kern w:val="1"/>
        </w:rPr>
      </w:pPr>
      <w:bookmarkStart w:id="10" w:name="_GoBack"/>
      <w:bookmarkEnd w:id="10"/>
      <w:r w:rsidRPr="00BB6881">
        <w:rPr>
          <w:rFonts w:ascii="Times New Roman" w:eastAsia="Lucida Sans Unicode" w:hAnsi="Times New Roman" w:cs="Times New Roman"/>
          <w:color w:val="333333"/>
          <w:kern w:val="1"/>
        </w:rPr>
        <w:t xml:space="preserve">Тел.: 8-(351) 729-90-10, 790-90-20 (факс)   </w:t>
      </w:r>
      <w:r w:rsidRPr="00BB6881">
        <w:rPr>
          <w:rFonts w:ascii="Times New Roman" w:eastAsia="Lucida Sans Unicode" w:hAnsi="Times New Roman" w:cs="Times New Roman"/>
          <w:color w:val="333333"/>
          <w:kern w:val="1"/>
          <w:lang w:val="en-US"/>
        </w:rPr>
        <w:t>e</w:t>
      </w:r>
      <w:r w:rsidRPr="00BB6881">
        <w:rPr>
          <w:rFonts w:ascii="Times New Roman" w:eastAsia="Lucida Sans Unicode" w:hAnsi="Times New Roman" w:cs="Times New Roman"/>
          <w:color w:val="333333"/>
          <w:kern w:val="1"/>
        </w:rPr>
        <w:t>-</w:t>
      </w:r>
      <w:r w:rsidRPr="00BB6881">
        <w:rPr>
          <w:rFonts w:ascii="Times New Roman" w:eastAsia="Lucida Sans Unicode" w:hAnsi="Times New Roman" w:cs="Times New Roman"/>
          <w:color w:val="333333"/>
          <w:kern w:val="1"/>
          <w:lang w:val="en-US"/>
        </w:rPr>
        <w:t>mail</w:t>
      </w:r>
      <w:r w:rsidRPr="00BB6881">
        <w:rPr>
          <w:rFonts w:ascii="Times New Roman" w:eastAsia="Lucida Sans Unicode" w:hAnsi="Times New Roman" w:cs="Times New Roman"/>
          <w:color w:val="333333"/>
          <w:kern w:val="1"/>
        </w:rPr>
        <w:t xml:space="preserve">: </w:t>
      </w:r>
      <w:proofErr w:type="spellStart"/>
      <w:r w:rsidRPr="00BB6881">
        <w:rPr>
          <w:rFonts w:ascii="Times New Roman" w:eastAsia="Lucida Sans Unicode" w:hAnsi="Times New Roman" w:cs="Times New Roman"/>
          <w:color w:val="333333"/>
          <w:kern w:val="1"/>
          <w:lang w:val="en-US"/>
        </w:rPr>
        <w:t>chelcomen</w:t>
      </w:r>
      <w:proofErr w:type="spellEnd"/>
      <w:r w:rsidRPr="00BB6881">
        <w:rPr>
          <w:rFonts w:ascii="Times New Roman" w:eastAsia="Lucida Sans Unicode" w:hAnsi="Times New Roman" w:cs="Times New Roman"/>
          <w:color w:val="333333"/>
          <w:kern w:val="1"/>
        </w:rPr>
        <w:t>@</w:t>
      </w:r>
      <w:proofErr w:type="spellStart"/>
      <w:r w:rsidRPr="00BB6881">
        <w:rPr>
          <w:rFonts w:ascii="Times New Roman" w:eastAsia="Lucida Sans Unicode" w:hAnsi="Times New Roman" w:cs="Times New Roman"/>
          <w:color w:val="333333"/>
          <w:kern w:val="1"/>
          <w:lang w:val="en-US"/>
        </w:rPr>
        <w:t>yandex</w:t>
      </w:r>
      <w:proofErr w:type="spellEnd"/>
      <w:r w:rsidRPr="00BB6881">
        <w:rPr>
          <w:rFonts w:ascii="Times New Roman" w:eastAsia="Lucida Sans Unicode" w:hAnsi="Times New Roman" w:cs="Times New Roman"/>
          <w:color w:val="333333"/>
          <w:kern w:val="1"/>
        </w:rPr>
        <w:t>.</w:t>
      </w:r>
      <w:proofErr w:type="spellStart"/>
      <w:r w:rsidRPr="00BB6881">
        <w:rPr>
          <w:rFonts w:ascii="Times New Roman" w:eastAsia="Lucida Sans Unicode" w:hAnsi="Times New Roman" w:cs="Times New Roman"/>
          <w:color w:val="333333"/>
          <w:kern w:val="1"/>
          <w:lang w:val="en-US"/>
        </w:rPr>
        <w:t>ru</w:t>
      </w:r>
      <w:proofErr w:type="spellEnd"/>
    </w:p>
    <w:p w:rsidR="006E152D" w:rsidRPr="00BB6881" w:rsidRDefault="006E152D" w:rsidP="006E152D">
      <w:pPr>
        <w:suppressAutoHyphens/>
        <w:rPr>
          <w:rFonts w:ascii="Times New Roman" w:eastAsia="Lucida Sans Unicode" w:hAnsi="Times New Roman" w:cs="Times New Roman"/>
          <w:color w:val="333333"/>
          <w:kern w:val="1"/>
        </w:rPr>
      </w:pPr>
      <w:r w:rsidRPr="00BB6881">
        <w:rPr>
          <w:rFonts w:ascii="Times New Roman" w:eastAsia="Lucida Sans Unicode" w:hAnsi="Times New Roman" w:cs="Times New Roman"/>
          <w:color w:val="333333"/>
          <w:kern w:val="1"/>
        </w:rPr>
        <w:t>ИНН 7451194577   КПП 744801001   БИК 047501799</w:t>
      </w:r>
    </w:p>
    <w:p w:rsidR="006E152D" w:rsidRPr="00BB6881" w:rsidRDefault="006E152D" w:rsidP="006E152D">
      <w:pPr>
        <w:suppressAutoHyphens/>
        <w:rPr>
          <w:rFonts w:ascii="Times New Roman" w:eastAsia="Lucida Sans Unicode" w:hAnsi="Times New Roman" w:cs="Times New Roman"/>
          <w:color w:val="333333"/>
          <w:kern w:val="1"/>
        </w:rPr>
      </w:pPr>
      <w:proofErr w:type="gramStart"/>
      <w:r w:rsidRPr="00BB6881">
        <w:rPr>
          <w:rFonts w:ascii="Times New Roman" w:eastAsia="Lucida Sans Unicode" w:hAnsi="Times New Roman" w:cs="Times New Roman"/>
          <w:color w:val="333333"/>
          <w:kern w:val="1"/>
        </w:rPr>
        <w:t>р</w:t>
      </w:r>
      <w:proofErr w:type="gramEnd"/>
      <w:r w:rsidRPr="00BB6881">
        <w:rPr>
          <w:rFonts w:ascii="Times New Roman" w:eastAsia="Lucida Sans Unicode" w:hAnsi="Times New Roman" w:cs="Times New Roman"/>
          <w:color w:val="333333"/>
          <w:kern w:val="1"/>
        </w:rPr>
        <w:t>/с 40702810301000013469 в АО «</w:t>
      </w:r>
      <w:proofErr w:type="spellStart"/>
      <w:r w:rsidRPr="00BB6881">
        <w:rPr>
          <w:rFonts w:ascii="Times New Roman" w:eastAsia="Lucida Sans Unicode" w:hAnsi="Times New Roman" w:cs="Times New Roman"/>
          <w:color w:val="333333"/>
          <w:kern w:val="1"/>
        </w:rPr>
        <w:t>Снежинский</w:t>
      </w:r>
      <w:proofErr w:type="spellEnd"/>
      <w:r w:rsidRPr="00BB6881">
        <w:rPr>
          <w:rFonts w:ascii="Times New Roman" w:eastAsia="Lucida Sans Unicode" w:hAnsi="Times New Roman" w:cs="Times New Roman"/>
          <w:color w:val="333333"/>
          <w:kern w:val="1"/>
        </w:rPr>
        <w:t xml:space="preserve">» г. </w:t>
      </w:r>
      <w:proofErr w:type="spellStart"/>
      <w:r w:rsidRPr="00BB6881">
        <w:rPr>
          <w:rFonts w:ascii="Times New Roman" w:eastAsia="Lucida Sans Unicode" w:hAnsi="Times New Roman" w:cs="Times New Roman"/>
          <w:color w:val="333333"/>
          <w:kern w:val="1"/>
        </w:rPr>
        <w:t>Снежинск</w:t>
      </w:r>
      <w:proofErr w:type="spellEnd"/>
      <w:r w:rsidRPr="00BB6881">
        <w:rPr>
          <w:rFonts w:ascii="Times New Roman" w:eastAsia="Lucida Sans Unicode" w:hAnsi="Times New Roman" w:cs="Times New Roman"/>
          <w:color w:val="333333"/>
          <w:kern w:val="1"/>
        </w:rPr>
        <w:t xml:space="preserve">  к/с 30101810600000000799</w:t>
      </w: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6E152D" w:rsidRDefault="006E152D" w:rsidP="000B59F6">
      <w:pPr>
        <w:pStyle w:val="22"/>
        <w:shd w:val="clear" w:color="auto" w:fill="auto"/>
        <w:spacing w:line="210" w:lineRule="exact"/>
        <w:jc w:val="both"/>
        <w:rPr>
          <w:sz w:val="24"/>
          <w:szCs w:val="24"/>
        </w:rPr>
      </w:pPr>
    </w:p>
    <w:p w:rsidR="006E152D" w:rsidRPr="000B59F6" w:rsidRDefault="006E152D" w:rsidP="000B59F6">
      <w:pPr>
        <w:pStyle w:val="22"/>
        <w:shd w:val="clear" w:color="auto" w:fill="auto"/>
        <w:spacing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 Ющенко</w:t>
      </w:r>
    </w:p>
    <w:sectPr w:rsidR="006E152D" w:rsidRPr="000B59F6" w:rsidSect="000B59F6">
      <w:type w:val="continuous"/>
      <w:pgSz w:w="11909" w:h="16834"/>
      <w:pgMar w:top="1394" w:right="994" w:bottom="1394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1A" w:rsidRDefault="00500E1A">
      <w:r>
        <w:separator/>
      </w:r>
    </w:p>
  </w:endnote>
  <w:endnote w:type="continuationSeparator" w:id="0">
    <w:p w:rsidR="00500E1A" w:rsidRDefault="005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1A" w:rsidRDefault="00500E1A"/>
  </w:footnote>
  <w:footnote w:type="continuationSeparator" w:id="0">
    <w:p w:rsidR="00500E1A" w:rsidRDefault="00500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4BA"/>
    <w:multiLevelType w:val="multilevel"/>
    <w:tmpl w:val="B2D4162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14A94"/>
    <w:multiLevelType w:val="multilevel"/>
    <w:tmpl w:val="9C6C57C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82C3F"/>
    <w:multiLevelType w:val="multilevel"/>
    <w:tmpl w:val="68E2399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E0D6D"/>
    <w:multiLevelType w:val="multilevel"/>
    <w:tmpl w:val="8B62A5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700BF"/>
    <w:multiLevelType w:val="multilevel"/>
    <w:tmpl w:val="7E3C4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871F3"/>
    <w:multiLevelType w:val="multilevel"/>
    <w:tmpl w:val="826E54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E52AC"/>
    <w:multiLevelType w:val="multilevel"/>
    <w:tmpl w:val="94286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B0898"/>
    <w:multiLevelType w:val="multilevel"/>
    <w:tmpl w:val="E2AA1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196087"/>
    <w:multiLevelType w:val="multilevel"/>
    <w:tmpl w:val="CD8AD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E"/>
    <w:rsid w:val="000236E2"/>
    <w:rsid w:val="000323E9"/>
    <w:rsid w:val="000B59F6"/>
    <w:rsid w:val="002D1684"/>
    <w:rsid w:val="00372662"/>
    <w:rsid w:val="004401A6"/>
    <w:rsid w:val="00442A16"/>
    <w:rsid w:val="004F5757"/>
    <w:rsid w:val="00500E1A"/>
    <w:rsid w:val="00516620"/>
    <w:rsid w:val="006B43F7"/>
    <w:rsid w:val="006E152D"/>
    <w:rsid w:val="007160D7"/>
    <w:rsid w:val="00840D16"/>
    <w:rsid w:val="00A379B7"/>
    <w:rsid w:val="00B2091D"/>
    <w:rsid w:val="00B924EF"/>
    <w:rsid w:val="00BB6881"/>
    <w:rsid w:val="00D3775F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E1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E1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Натфуллина Гульнара Гафиуловна</dc:creator>
  <cp:lastModifiedBy>natfulina</cp:lastModifiedBy>
  <cp:revision>4</cp:revision>
  <cp:lastPrinted>2016-12-01T13:04:00Z</cp:lastPrinted>
  <dcterms:created xsi:type="dcterms:W3CDTF">2016-12-01T13:05:00Z</dcterms:created>
  <dcterms:modified xsi:type="dcterms:W3CDTF">2017-03-01T09:58:00Z</dcterms:modified>
</cp:coreProperties>
</file>